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079" w:rsidRDefault="008E505F">
      <w:pPr>
        <w:rPr>
          <w:rFonts w:ascii="Times New Roman" w:hAnsi="Times New Roman" w:cs="Times New Roman"/>
          <w:b/>
          <w:sz w:val="28"/>
          <w:szCs w:val="28"/>
        </w:rPr>
      </w:pPr>
      <w:r>
        <w:rPr>
          <w:rFonts w:ascii="Times New Roman" w:hAnsi="Times New Roman" w:cs="Times New Roman"/>
          <w:b/>
          <w:sz w:val="28"/>
          <w:szCs w:val="28"/>
        </w:rPr>
        <w:t>Karar 39</w:t>
      </w:r>
      <w:r w:rsidR="00012B90">
        <w:rPr>
          <w:rFonts w:ascii="Times New Roman" w:hAnsi="Times New Roman" w:cs="Times New Roman"/>
          <w:b/>
          <w:sz w:val="28"/>
          <w:szCs w:val="28"/>
        </w:rPr>
        <w:t>/COP.10</w:t>
      </w:r>
      <w:r w:rsidR="00012B90">
        <w:rPr>
          <w:rStyle w:val="FootnoteReference"/>
          <w:rFonts w:ascii="Times New Roman" w:hAnsi="Times New Roman" w:cs="Times New Roman"/>
          <w:b/>
          <w:sz w:val="28"/>
          <w:szCs w:val="28"/>
        </w:rPr>
        <w:footnoteReference w:id="1"/>
      </w:r>
    </w:p>
    <w:p w:rsidR="00783AE5" w:rsidRDefault="00783AE5">
      <w:pPr>
        <w:rPr>
          <w:rFonts w:ascii="Times New Roman" w:hAnsi="Times New Roman" w:cs="Times New Roman"/>
          <w:b/>
          <w:sz w:val="28"/>
          <w:szCs w:val="28"/>
        </w:rPr>
      </w:pPr>
      <w:r>
        <w:rPr>
          <w:rFonts w:ascii="Times New Roman" w:hAnsi="Times New Roman" w:cs="Times New Roman"/>
          <w:b/>
          <w:sz w:val="28"/>
          <w:szCs w:val="28"/>
        </w:rPr>
        <w:t>On birinci Taraflar Konferansı oturumunun tarihi ve yeri</w:t>
      </w:r>
    </w:p>
    <w:p w:rsidR="00783AE5" w:rsidRDefault="00783AE5">
      <w:pPr>
        <w:rPr>
          <w:rFonts w:ascii="Times New Roman" w:hAnsi="Times New Roman" w:cs="Times New Roman"/>
        </w:rPr>
      </w:pPr>
      <w:r>
        <w:rPr>
          <w:rFonts w:ascii="Times New Roman" w:hAnsi="Times New Roman" w:cs="Times New Roman"/>
          <w:i/>
        </w:rPr>
        <w:t>Taraflar Konferansı,</w:t>
      </w:r>
    </w:p>
    <w:p w:rsidR="00783AE5" w:rsidRDefault="00783AE5">
      <w:pPr>
        <w:rPr>
          <w:rFonts w:ascii="Times New Roman" w:hAnsi="Times New Roman" w:cs="Times New Roman"/>
        </w:rPr>
      </w:pPr>
      <w:r>
        <w:rPr>
          <w:rFonts w:ascii="Times New Roman" w:hAnsi="Times New Roman" w:cs="Times New Roman"/>
        </w:rPr>
        <w:t xml:space="preserve">Birleşmiş Milletler Çölleşmeyle Mücadele Sözleşmesinin 22. maddesinin 4. bendini </w:t>
      </w:r>
      <w:r>
        <w:rPr>
          <w:rFonts w:ascii="Times New Roman" w:hAnsi="Times New Roman" w:cs="Times New Roman"/>
          <w:i/>
        </w:rPr>
        <w:t>göz önünde bulundurarak,</w:t>
      </w:r>
    </w:p>
    <w:p w:rsidR="00783AE5" w:rsidRDefault="00A176A8">
      <w:pPr>
        <w:rPr>
          <w:rFonts w:ascii="Times New Roman" w:hAnsi="Times New Roman" w:cs="Times New Roman"/>
        </w:rPr>
      </w:pPr>
      <w:r>
        <w:rPr>
          <w:rFonts w:ascii="Times New Roman" w:hAnsi="Times New Roman" w:cs="Times New Roman"/>
        </w:rPr>
        <w:t>Usul</w:t>
      </w:r>
      <w:r w:rsidR="00783AE5">
        <w:rPr>
          <w:rFonts w:ascii="Times New Roman" w:hAnsi="Times New Roman" w:cs="Times New Roman"/>
        </w:rPr>
        <w:t xml:space="preserve"> kurallarının </w:t>
      </w:r>
      <w:r w:rsidR="004B69D8">
        <w:rPr>
          <w:rFonts w:ascii="Times New Roman" w:hAnsi="Times New Roman" w:cs="Times New Roman"/>
        </w:rPr>
        <w:t xml:space="preserve">3. kuralını </w:t>
      </w:r>
      <w:r>
        <w:rPr>
          <w:rFonts w:ascii="Times New Roman" w:hAnsi="Times New Roman" w:cs="Times New Roman"/>
        </w:rPr>
        <w:t xml:space="preserve">da </w:t>
      </w:r>
      <w:r w:rsidR="004B69D8">
        <w:rPr>
          <w:rFonts w:ascii="Times New Roman" w:hAnsi="Times New Roman" w:cs="Times New Roman"/>
          <w:i/>
        </w:rPr>
        <w:t>göz önünde bulundurarak,</w:t>
      </w:r>
    </w:p>
    <w:p w:rsidR="004B69D8" w:rsidRDefault="004B69D8">
      <w:pPr>
        <w:rPr>
          <w:rFonts w:ascii="Times New Roman" w:hAnsi="Times New Roman" w:cs="Times New Roman"/>
        </w:rPr>
      </w:pPr>
      <w:r>
        <w:rPr>
          <w:rFonts w:ascii="Times New Roman" w:hAnsi="Times New Roman" w:cs="Times New Roman"/>
        </w:rPr>
        <w:t>18 Aralık 1982 tarihli</w:t>
      </w:r>
      <w:r w:rsidR="00820732">
        <w:rPr>
          <w:rFonts w:ascii="Times New Roman" w:hAnsi="Times New Roman" w:cs="Times New Roman"/>
        </w:rPr>
        <w:t>,</w:t>
      </w:r>
      <w:r>
        <w:rPr>
          <w:rFonts w:ascii="Times New Roman" w:hAnsi="Times New Roman" w:cs="Times New Roman"/>
        </w:rPr>
        <w:t xml:space="preserve"> 40/243 sayılı Genel Kurul kararını da </w:t>
      </w:r>
      <w:r>
        <w:rPr>
          <w:rFonts w:ascii="Times New Roman" w:hAnsi="Times New Roman" w:cs="Times New Roman"/>
          <w:i/>
        </w:rPr>
        <w:t>göz önünde bulundurarak,</w:t>
      </w:r>
    </w:p>
    <w:p w:rsidR="004B69D8" w:rsidRDefault="00237F13" w:rsidP="004B69D8">
      <w:pPr>
        <w:pStyle w:val="ListParagraph"/>
        <w:numPr>
          <w:ilvl w:val="0"/>
          <w:numId w:val="3"/>
        </w:numPr>
        <w:rPr>
          <w:rFonts w:ascii="Times New Roman" w:hAnsi="Times New Roman" w:cs="Times New Roman"/>
        </w:rPr>
      </w:pPr>
      <w:r>
        <w:rPr>
          <w:rFonts w:ascii="Times New Roman" w:hAnsi="Times New Roman" w:cs="Times New Roman"/>
        </w:rPr>
        <w:t>Taraflar Konferansı on birinci oturumunun 2013 yılı sonbaharında Sözleşme sekreteryasının bulunduğu Almanya’nın Bonn kentinde veya Taraflar Konferansı Bürosu ile istişare içerisinde sekreterya tarafından belirlenen başka bir yerde, Taraflardan hiçbirinin oturuma ev sahipliği yapma ve ek masrafları karşılama teklifinde bulunmaması halinde</w:t>
      </w:r>
      <w:r w:rsidR="00820732">
        <w:rPr>
          <w:rFonts w:ascii="Times New Roman" w:hAnsi="Times New Roman" w:cs="Times New Roman"/>
        </w:rPr>
        <w:t>,</w:t>
      </w:r>
      <w:r>
        <w:rPr>
          <w:rFonts w:ascii="Times New Roman" w:hAnsi="Times New Roman" w:cs="Times New Roman"/>
        </w:rPr>
        <w:t xml:space="preserve"> mümkün olan en kısa sürede gerçekleştirilmesine </w:t>
      </w:r>
      <w:r>
        <w:rPr>
          <w:rFonts w:ascii="Times New Roman" w:hAnsi="Times New Roman" w:cs="Times New Roman"/>
          <w:i/>
        </w:rPr>
        <w:t>karar verir;</w:t>
      </w:r>
    </w:p>
    <w:p w:rsidR="00237F13" w:rsidRPr="00580B8B" w:rsidRDefault="00A0242E" w:rsidP="004B69D8">
      <w:pPr>
        <w:pStyle w:val="ListParagraph"/>
        <w:numPr>
          <w:ilvl w:val="0"/>
          <w:numId w:val="3"/>
        </w:numPr>
        <w:rPr>
          <w:rFonts w:ascii="Times New Roman" w:hAnsi="Times New Roman" w:cs="Times New Roman"/>
        </w:rPr>
      </w:pPr>
      <w:r>
        <w:rPr>
          <w:rFonts w:ascii="Times New Roman" w:hAnsi="Times New Roman" w:cs="Times New Roman"/>
        </w:rPr>
        <w:t>Genel</w:t>
      </w:r>
      <w:r w:rsidR="00580B8B">
        <w:rPr>
          <w:rFonts w:ascii="Times New Roman" w:hAnsi="Times New Roman" w:cs="Times New Roman"/>
        </w:rPr>
        <w:t xml:space="preserve"> Sekreteri Taraflar Konferansı Bürosu ile istişare içerisinde, Taraflar Konferansının on birinci oturumuna ev sahipliği yapmak için Taraflardan gelecek her tür teklifi </w:t>
      </w:r>
      <w:r w:rsidR="007A7A5B">
        <w:rPr>
          <w:rFonts w:ascii="Times New Roman" w:hAnsi="Times New Roman" w:cs="Times New Roman"/>
        </w:rPr>
        <w:t>değerlendirmeye</w:t>
      </w:r>
      <w:r w:rsidR="00580B8B">
        <w:rPr>
          <w:rFonts w:ascii="Times New Roman" w:hAnsi="Times New Roman" w:cs="Times New Roman"/>
        </w:rPr>
        <w:t xml:space="preserve"> </w:t>
      </w:r>
      <w:r w:rsidR="00580B8B">
        <w:rPr>
          <w:rFonts w:ascii="Times New Roman" w:hAnsi="Times New Roman" w:cs="Times New Roman"/>
          <w:i/>
        </w:rPr>
        <w:t>davet eder;</w:t>
      </w:r>
    </w:p>
    <w:p w:rsidR="00580B8B" w:rsidRPr="00580B8B" w:rsidRDefault="00A0242E" w:rsidP="004B69D8">
      <w:pPr>
        <w:pStyle w:val="ListParagraph"/>
        <w:numPr>
          <w:ilvl w:val="0"/>
          <w:numId w:val="3"/>
        </w:numPr>
        <w:rPr>
          <w:rFonts w:ascii="Times New Roman" w:hAnsi="Times New Roman" w:cs="Times New Roman"/>
        </w:rPr>
      </w:pPr>
      <w:r>
        <w:rPr>
          <w:rFonts w:ascii="Times New Roman" w:hAnsi="Times New Roman" w:cs="Times New Roman"/>
        </w:rPr>
        <w:t>Genel</w:t>
      </w:r>
      <w:r w:rsidR="00580B8B">
        <w:rPr>
          <w:rFonts w:ascii="Times New Roman" w:hAnsi="Times New Roman" w:cs="Times New Roman"/>
        </w:rPr>
        <w:t xml:space="preserve"> Sekreterden</w:t>
      </w:r>
      <w:r w:rsidR="00C05504">
        <w:rPr>
          <w:rFonts w:ascii="Times New Roman" w:hAnsi="Times New Roman" w:cs="Times New Roman"/>
        </w:rPr>
        <w:t>,</w:t>
      </w:r>
      <w:r w:rsidR="00580B8B">
        <w:rPr>
          <w:rFonts w:ascii="Times New Roman" w:hAnsi="Times New Roman" w:cs="Times New Roman"/>
        </w:rPr>
        <w:t xml:space="preserve"> ev sahibi ülke/</w:t>
      </w:r>
      <w:r w:rsidR="00C2517D">
        <w:rPr>
          <w:rFonts w:ascii="Times New Roman" w:hAnsi="Times New Roman" w:cs="Times New Roman"/>
        </w:rPr>
        <w:t>hükümet</w:t>
      </w:r>
      <w:r w:rsidR="00580B8B">
        <w:rPr>
          <w:rFonts w:ascii="Times New Roman" w:hAnsi="Times New Roman" w:cs="Times New Roman"/>
        </w:rPr>
        <w:t xml:space="preserve"> ile uluslararası düzeyde y</w:t>
      </w:r>
      <w:r w:rsidR="006D64E6">
        <w:rPr>
          <w:rFonts w:ascii="Times New Roman" w:hAnsi="Times New Roman" w:cs="Times New Roman"/>
        </w:rPr>
        <w:t xml:space="preserve">asal açıdan bağlayıcı bir anlaşma yapılması </w:t>
      </w:r>
      <w:r w:rsidR="00580B8B">
        <w:rPr>
          <w:rFonts w:ascii="Times New Roman" w:hAnsi="Times New Roman" w:cs="Times New Roman"/>
        </w:rPr>
        <w:t xml:space="preserve">dahil olmak üzere, Taraflar Konferansının on birinci oturumuna hazırlanmak için gerekli tedbirleri almasını </w:t>
      </w:r>
      <w:r w:rsidR="00580B8B">
        <w:rPr>
          <w:rFonts w:ascii="Times New Roman" w:hAnsi="Times New Roman" w:cs="Times New Roman"/>
          <w:i/>
        </w:rPr>
        <w:t>talep eder.</w:t>
      </w:r>
    </w:p>
    <w:p w:rsidR="00580B8B" w:rsidRDefault="00580B8B" w:rsidP="00580B8B">
      <w:pPr>
        <w:pStyle w:val="ListParagraph"/>
        <w:rPr>
          <w:rFonts w:ascii="Times New Roman" w:hAnsi="Times New Roman" w:cs="Times New Roman"/>
          <w:i/>
        </w:rPr>
      </w:pPr>
    </w:p>
    <w:p w:rsidR="00580B8B" w:rsidRDefault="00580B8B" w:rsidP="00580B8B">
      <w:pPr>
        <w:pStyle w:val="ListParagraph"/>
        <w:jc w:val="right"/>
        <w:rPr>
          <w:rFonts w:ascii="Times New Roman" w:hAnsi="Times New Roman" w:cs="Times New Roman"/>
          <w:i/>
        </w:rPr>
      </w:pPr>
      <w:r>
        <w:rPr>
          <w:rFonts w:ascii="Times New Roman" w:hAnsi="Times New Roman" w:cs="Times New Roman"/>
          <w:i/>
        </w:rPr>
        <w:t>9. Genel Kurul toplantısı</w:t>
      </w:r>
    </w:p>
    <w:p w:rsidR="00580B8B" w:rsidRPr="004B69D8" w:rsidRDefault="00580B8B" w:rsidP="00580B8B">
      <w:pPr>
        <w:pStyle w:val="ListParagraph"/>
        <w:jc w:val="right"/>
        <w:rPr>
          <w:rFonts w:ascii="Times New Roman" w:hAnsi="Times New Roman" w:cs="Times New Roman"/>
        </w:rPr>
      </w:pPr>
      <w:r>
        <w:rPr>
          <w:rFonts w:ascii="Times New Roman" w:hAnsi="Times New Roman" w:cs="Times New Roman"/>
          <w:i/>
        </w:rPr>
        <w:t>21 Ekim 2011</w:t>
      </w:r>
    </w:p>
    <w:p w:rsidR="00ED3AAD" w:rsidRDefault="00ED3AAD" w:rsidP="00ED3AAD">
      <w:pPr>
        <w:pStyle w:val="ListParagraph"/>
        <w:jc w:val="both"/>
        <w:rPr>
          <w:rFonts w:ascii="Times New Roman" w:hAnsi="Times New Roman" w:cs="Times New Roman"/>
          <w:i/>
        </w:rPr>
      </w:pPr>
    </w:p>
    <w:p w:rsidR="00ED3AAD" w:rsidRPr="006F3F5C" w:rsidRDefault="00ED3AAD" w:rsidP="00ED3AAD">
      <w:pPr>
        <w:pStyle w:val="ListParagraph"/>
        <w:jc w:val="right"/>
        <w:rPr>
          <w:rFonts w:ascii="Times New Roman" w:hAnsi="Times New Roman" w:cs="Times New Roman"/>
        </w:rPr>
      </w:pPr>
    </w:p>
    <w:sectPr w:rsidR="00ED3AAD" w:rsidRPr="006F3F5C" w:rsidSect="00C74079">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1BC" w:rsidRDefault="00B341BC" w:rsidP="00012B90">
      <w:pPr>
        <w:spacing w:after="0" w:line="240" w:lineRule="auto"/>
      </w:pPr>
      <w:r>
        <w:separator/>
      </w:r>
    </w:p>
  </w:endnote>
  <w:endnote w:type="continuationSeparator" w:id="0">
    <w:p w:rsidR="00B341BC" w:rsidRDefault="00B341BC" w:rsidP="00012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1BC" w:rsidRDefault="00B341BC" w:rsidP="00012B90">
      <w:pPr>
        <w:spacing w:after="0" w:line="240" w:lineRule="auto"/>
      </w:pPr>
      <w:r>
        <w:separator/>
      </w:r>
    </w:p>
  </w:footnote>
  <w:footnote w:type="continuationSeparator" w:id="0">
    <w:p w:rsidR="00B341BC" w:rsidRDefault="00B341BC" w:rsidP="00012B90">
      <w:pPr>
        <w:spacing w:after="0" w:line="240" w:lineRule="auto"/>
      </w:pPr>
      <w:r>
        <w:continuationSeparator/>
      </w:r>
    </w:p>
  </w:footnote>
  <w:footnote w:id="1">
    <w:p w:rsidR="00012B90" w:rsidRDefault="00012B90">
      <w:pPr>
        <w:pStyle w:val="FootnoteText"/>
      </w:pPr>
      <w:r>
        <w:rPr>
          <w:rStyle w:val="FootnoteReference"/>
        </w:rPr>
        <w:footnoteRef/>
      </w:r>
      <w:r>
        <w:t xml:space="preserve"> </w:t>
      </w:r>
      <w:r w:rsidR="00DD01C8">
        <w:rPr>
          <w:sz w:val="16"/>
        </w:rPr>
        <w:t>Yalnızca bilgi amaçlı, ön güncel kopya</w:t>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31A30"/>
    <w:multiLevelType w:val="hybridMultilevel"/>
    <w:tmpl w:val="964E92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5C929EF"/>
    <w:multiLevelType w:val="hybridMultilevel"/>
    <w:tmpl w:val="4ADE9A08"/>
    <w:lvl w:ilvl="0" w:tplc="4F7CBF9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68AD7A5C"/>
    <w:multiLevelType w:val="hybridMultilevel"/>
    <w:tmpl w:val="96A021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oNotTrackMoves/>
  <w:defaultTabStop w:val="708"/>
  <w:hyphenationZone w:val="425"/>
  <w:characterSpacingControl w:val="doNotCompress"/>
  <w:footnotePr>
    <w:numFmt w:val="chicago"/>
    <w:footnote w:id="-1"/>
    <w:footnote w:id="0"/>
  </w:footnotePr>
  <w:endnotePr>
    <w:endnote w:id="-1"/>
    <w:endnote w:id="0"/>
  </w:endnotePr>
  <w:compat/>
  <w:rsids>
    <w:rsidRoot w:val="002A6445"/>
    <w:rsid w:val="00012B90"/>
    <w:rsid w:val="00237F13"/>
    <w:rsid w:val="002522A4"/>
    <w:rsid w:val="002A6445"/>
    <w:rsid w:val="002F14B4"/>
    <w:rsid w:val="004B69D8"/>
    <w:rsid w:val="005505A7"/>
    <w:rsid w:val="00580B8B"/>
    <w:rsid w:val="006D64E6"/>
    <w:rsid w:val="006F3F5C"/>
    <w:rsid w:val="00783AE5"/>
    <w:rsid w:val="007A7A5B"/>
    <w:rsid w:val="007D7051"/>
    <w:rsid w:val="0080738E"/>
    <w:rsid w:val="00820732"/>
    <w:rsid w:val="008E505F"/>
    <w:rsid w:val="009B3B05"/>
    <w:rsid w:val="00A0242E"/>
    <w:rsid w:val="00A176A8"/>
    <w:rsid w:val="00A40FB5"/>
    <w:rsid w:val="00B341BC"/>
    <w:rsid w:val="00C05504"/>
    <w:rsid w:val="00C059CE"/>
    <w:rsid w:val="00C2517D"/>
    <w:rsid w:val="00C74079"/>
    <w:rsid w:val="00D311F5"/>
    <w:rsid w:val="00DD01C8"/>
    <w:rsid w:val="00E30023"/>
    <w:rsid w:val="00E37F71"/>
    <w:rsid w:val="00ED3AAD"/>
  </w:rsids>
  <m:mathPr>
    <m:mathFont m:val="Agrofont"/>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07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012B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2B90"/>
    <w:rPr>
      <w:sz w:val="20"/>
      <w:szCs w:val="20"/>
    </w:rPr>
  </w:style>
  <w:style w:type="character" w:styleId="FootnoteReference">
    <w:name w:val="footnote reference"/>
    <w:basedOn w:val="DefaultParagraphFont"/>
    <w:uiPriority w:val="99"/>
    <w:semiHidden/>
    <w:unhideWhenUsed/>
    <w:rsid w:val="00012B90"/>
    <w:rPr>
      <w:vertAlign w:val="superscript"/>
    </w:rPr>
  </w:style>
  <w:style w:type="paragraph" w:styleId="ListParagraph">
    <w:name w:val="List Paragraph"/>
    <w:basedOn w:val="Normal"/>
    <w:uiPriority w:val="34"/>
    <w:qFormat/>
    <w:rsid w:val="00E30023"/>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endnotes" Target="endnotes.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theme" Target="theme/theme1.xml"/><Relationship Id="rId3" Type="http://schemas.openxmlformats.org/officeDocument/2006/relationships/styles" Target="styles.xml"/><Relationship Id="rId6"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282CD-F725-9941-94FA-15EF77961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176</Words>
  <Characters>1006</Characters>
  <Application>Microsoft Macintosh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YNR CEVIRI</Company>
  <LinksUpToDate>false</LinksUpToDate>
  <CharactersWithSpaces>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YNR CEVIRI</dc:creator>
  <cp:keywords/>
  <dc:description/>
  <cp:lastModifiedBy>Gonca</cp:lastModifiedBy>
  <cp:revision>14</cp:revision>
  <dcterms:created xsi:type="dcterms:W3CDTF">2011-12-23T13:02:00Z</dcterms:created>
  <dcterms:modified xsi:type="dcterms:W3CDTF">2012-01-05T16:17:00Z</dcterms:modified>
</cp:coreProperties>
</file>